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1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110"/>
        <w:gridCol w:w="3960"/>
      </w:tblGrid>
      <w:tr w:rsidR="00880783" w:rsidRPr="00AA4794" w14:paraId="4DDD5215" w14:textId="77777777" w:rsidTr="00DA6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319"/>
        </w:trPr>
        <w:tc>
          <w:tcPr>
            <w:tcW w:w="7110" w:type="dxa"/>
            <w:tcMar>
              <w:right w:w="288" w:type="dxa"/>
            </w:tcMar>
          </w:tcPr>
          <w:p w14:paraId="71745B25" w14:textId="54B5091C" w:rsidR="00CB6340" w:rsidRDefault="005848C3" w:rsidP="008633EA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/>
                <w:color w:val="auto"/>
                <w:sz w:val="36"/>
                <w:szCs w:val="36"/>
                <w:lang w:eastAsia="en-US"/>
              </w:rPr>
            </w:pPr>
            <w:r w:rsidRPr="003A5E0A"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91440" distB="91440" distL="114300" distR="114300" simplePos="0" relativeHeight="251661312" behindDoc="0" locked="0" layoutInCell="1" allowOverlap="1" wp14:anchorId="7483E726" wp14:editId="7315955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4497705" cy="1454150"/>
                      <wp:effectExtent l="0" t="0" r="0" b="6350"/>
                      <wp:wrapTopAndBottom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7705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D7875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9E1DB" w14:textId="0A3B58C1" w:rsidR="000C2754" w:rsidRPr="0055546E" w:rsidRDefault="005848C3" w:rsidP="00D92341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 w:rsidRPr="0055546E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BUILDING RESILIENC</w:t>
                                  </w:r>
                                  <w:r w:rsidR="00E2243B" w:rsidRPr="0055546E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Y</w:t>
                                  </w:r>
                                  <w:r w:rsidRPr="0055546E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THROUGH EMPOWERMENT</w:t>
                                  </w:r>
                                </w:p>
                                <w:p w14:paraId="11319CE7" w14:textId="77777777" w:rsidR="00D92341" w:rsidRPr="0055546E" w:rsidRDefault="00D92341" w:rsidP="005848C3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3E7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.4pt;width:354.15pt;height:114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" fillcolor="#3d7875" stroked="f">
                      <v:textbox>
                        <w:txbxContent>
                          <w:p w14:paraId="2379E1DB" w14:textId="0A3B58C1" w:rsidR="000C2754" w:rsidRPr="0055546E" w:rsidRDefault="005848C3" w:rsidP="00D92341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5546E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BUILDING RESILIENC</w:t>
                            </w:r>
                            <w:r w:rsidR="00E2243B" w:rsidRPr="0055546E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Y</w:t>
                            </w:r>
                            <w:r w:rsidRPr="0055546E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THROUGH EMPOWERMENT</w:t>
                            </w:r>
                          </w:p>
                          <w:p w14:paraId="11319CE7" w14:textId="77777777" w:rsidR="00D92341" w:rsidRPr="0055546E" w:rsidRDefault="00D92341" w:rsidP="005848C3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37265A" w:rsidRPr="003A5E0A">
              <w:rPr>
                <w:rFonts w:eastAsiaTheme="minorHAnsi"/>
                <w:b/>
                <w:bCs w:val="0"/>
                <w:color w:val="auto"/>
                <w:sz w:val="36"/>
                <w:szCs w:val="36"/>
                <w:lang w:eastAsia="en-US"/>
              </w:rPr>
              <w:t>A</w:t>
            </w:r>
            <w:r w:rsidR="00D92341" w:rsidRPr="003A5E0A">
              <w:rPr>
                <w:b/>
                <w:bCs w:val="0"/>
              </w:rPr>
              <w:t xml:space="preserve"> </w:t>
            </w:r>
            <w:r w:rsidR="00D92341" w:rsidRPr="003A5E0A">
              <w:rPr>
                <w:rFonts w:eastAsiaTheme="minorHAnsi"/>
                <w:b/>
                <w:bCs w:val="0"/>
                <w:color w:val="auto"/>
                <w:sz w:val="36"/>
                <w:szCs w:val="36"/>
                <w:lang w:eastAsia="en-US"/>
              </w:rPr>
              <w:t>Father’s Hard-Earned Lessons about Cyberbullying and its Effects</w:t>
            </w:r>
            <w:r w:rsidR="008633EA">
              <w:rPr>
                <w:rFonts w:eastAsiaTheme="minorHAnsi"/>
                <w:b/>
                <w:bCs w:val="0"/>
                <w:color w:val="auto"/>
                <w:sz w:val="36"/>
                <w:szCs w:val="36"/>
                <w:lang w:eastAsia="en-US"/>
              </w:rPr>
              <w:t xml:space="preserve"> </w:t>
            </w:r>
          </w:p>
          <w:p w14:paraId="08AA6296" w14:textId="7C8C0FF5" w:rsidR="008633EA" w:rsidRDefault="008633EA" w:rsidP="008633EA">
            <w:pPr>
              <w:pStyle w:val="NormalWeb"/>
              <w:shd w:val="clear" w:color="auto" w:fill="FFFFFF"/>
              <w:textAlignment w:val="baseline"/>
              <w:rPr>
                <w:rFonts w:asciiTheme="minorHAnsi" w:hAnsiTheme="minorHAnsi" w:cs="Arial"/>
                <w:b/>
                <w:bCs w:val="0"/>
                <w:i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i/>
                <w:sz w:val="28"/>
                <w:szCs w:val="28"/>
              </w:rPr>
              <w:t>Presented by John Halligan, Author/Speaker</w:t>
            </w:r>
          </w:p>
          <w:p w14:paraId="244D1EAB" w14:textId="1DB5B45B" w:rsidR="008633EA" w:rsidRDefault="008633EA" w:rsidP="008633EA">
            <w:pPr>
              <w:pStyle w:val="NormalWeb"/>
              <w:shd w:val="clear" w:color="auto" w:fill="FFFFFF"/>
              <w:textAlignment w:val="baseline"/>
              <w:rPr>
                <w:rFonts w:asciiTheme="minorHAnsi" w:hAnsiTheme="minorHAnsi" w:cs="Arial"/>
                <w:b/>
                <w:bCs w:val="0"/>
                <w:i/>
                <w:sz w:val="28"/>
                <w:szCs w:val="28"/>
              </w:rPr>
            </w:pPr>
          </w:p>
          <w:p w14:paraId="4F6FD5D4" w14:textId="62394DAC" w:rsidR="0091709E" w:rsidRPr="008633EA" w:rsidRDefault="0055546E" w:rsidP="00440F5C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Cs w:val="0"/>
                <w:color w:val="auto"/>
                <w:sz w:val="32"/>
                <w:szCs w:val="32"/>
                <w:lang w:eastAsia="en-US"/>
              </w:rPr>
            </w:pPr>
            <w:r w:rsidRPr="008633EA">
              <w:rPr>
                <w:rFonts w:eastAsiaTheme="minorHAnsi"/>
                <w:noProof/>
                <w:color w:val="auto"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59264" behindDoc="1" locked="0" layoutInCell="1" allowOverlap="0" wp14:anchorId="3FD08BF1" wp14:editId="7AC0DF5E">
                  <wp:simplePos x="0" y="0"/>
                  <wp:positionH relativeFrom="column">
                    <wp:posOffset>0</wp:posOffset>
                  </wp:positionH>
                  <wp:positionV relativeFrom="page">
                    <wp:posOffset>2633980</wp:posOffset>
                  </wp:positionV>
                  <wp:extent cx="1695450" cy="3352800"/>
                  <wp:effectExtent l="0" t="0" r="6350" b="0"/>
                  <wp:wrapTight wrapText="bothSides">
                    <wp:wrapPolygon edited="0">
                      <wp:start x="0" y="0"/>
                      <wp:lineTo x="0" y="21518"/>
                      <wp:lineTo x="21519" y="21518"/>
                      <wp:lineTo x="2151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335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341" w:rsidRPr="008633E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A</w:t>
            </w:r>
            <w:r w:rsidR="00E875AD" w:rsidRPr="008633E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dolescence is more challenging than ever</w:t>
            </w:r>
            <w:r w:rsidR="00F01B5E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before</w:t>
            </w:r>
            <w:r w:rsidR="00E875AD" w:rsidRPr="008633E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. Bullying and suicide are on the rise – an increase linked to social media and smartphone use.  </w:t>
            </w:r>
            <w:r w:rsidR="0037265A" w:rsidRPr="008633E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John Halligan’s son, Ryan, died by suicide after being bullied by classmates at school and online.  He was only 13 years old.  </w:t>
            </w:r>
            <w:r w:rsidR="00F01B5E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His </w:t>
            </w:r>
            <w:r w:rsidR="0037265A" w:rsidRPr="008633E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presentation will cover the lessons learned regarding how to deal with bullying, cyberbullying, and teen depression.</w:t>
            </w:r>
            <w:r w:rsidR="00E07996" w:rsidRPr="008633EA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</w:t>
            </w:r>
          </w:p>
          <w:p w14:paraId="00D2C607" w14:textId="035643B0" w:rsidR="00440F5C" w:rsidRDefault="00440F5C" w:rsidP="00440F5C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Cs w:val="0"/>
                <w:color w:val="auto"/>
                <w:lang w:eastAsia="en-US"/>
              </w:rPr>
            </w:pPr>
          </w:p>
          <w:p w14:paraId="1F6F71C2" w14:textId="116BE982" w:rsidR="00440F5C" w:rsidRDefault="00440F5C" w:rsidP="00440F5C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Cs w:val="0"/>
                <w:color w:val="auto"/>
                <w:lang w:eastAsia="en-US"/>
              </w:rPr>
            </w:pPr>
          </w:p>
          <w:p w14:paraId="42F36DFB" w14:textId="798EF1A1" w:rsidR="00CB6340" w:rsidRDefault="00CB6340" w:rsidP="00CB6340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bCs w:val="0"/>
                <w:color w:val="auto"/>
                <w:sz w:val="36"/>
                <w:szCs w:val="36"/>
                <w:lang w:eastAsia="en-US"/>
              </w:rPr>
              <w:t>This program is brought to you by the PTA/Board of Education/Outside Organization (edit this line as needed)</w:t>
            </w:r>
          </w:p>
          <w:p w14:paraId="123134B1" w14:textId="04BF263F" w:rsidR="00CB6340" w:rsidRDefault="00CB6340" w:rsidP="00CB6340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/>
                <w:color w:val="auto"/>
                <w:sz w:val="36"/>
                <w:szCs w:val="36"/>
                <w:lang w:eastAsia="en-US"/>
              </w:rPr>
            </w:pPr>
          </w:p>
          <w:p w14:paraId="342AFE5A" w14:textId="30F25247" w:rsidR="00CB6340" w:rsidRDefault="00CB6340" w:rsidP="00CB6340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bCs w:val="0"/>
                <w:color w:val="auto"/>
                <w:sz w:val="36"/>
                <w:szCs w:val="36"/>
                <w:lang w:eastAsia="en-US"/>
              </w:rPr>
              <w:t>For more information, please contact:</w:t>
            </w:r>
          </w:p>
          <w:p w14:paraId="5B4B295C" w14:textId="6D7E97C5" w:rsidR="00CB6340" w:rsidRDefault="00CB6340" w:rsidP="00CB6340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/>
                <w:color w:val="auto"/>
                <w:sz w:val="36"/>
                <w:szCs w:val="36"/>
                <w:lang w:eastAsia="en-US"/>
              </w:rPr>
            </w:pPr>
          </w:p>
          <w:p w14:paraId="2C91493E" w14:textId="2B23A0AF" w:rsidR="00CB6340" w:rsidRDefault="00CB6340" w:rsidP="00CB6340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bCs w:val="0"/>
                <w:color w:val="auto"/>
                <w:sz w:val="36"/>
                <w:szCs w:val="36"/>
                <w:lang w:eastAsia="en-US"/>
              </w:rPr>
              <w:t>John Smith, Position/Title</w:t>
            </w:r>
          </w:p>
          <w:p w14:paraId="10D81BF7" w14:textId="58D6A8AF" w:rsidR="00CB6340" w:rsidRDefault="00CB6340" w:rsidP="00CB6340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bCs w:val="0"/>
                <w:color w:val="auto"/>
                <w:sz w:val="36"/>
                <w:szCs w:val="36"/>
                <w:lang w:eastAsia="en-US"/>
              </w:rPr>
              <w:t>1-XXX-XXX-XXXX Ext XXX</w:t>
            </w:r>
          </w:p>
          <w:p w14:paraId="3E123796" w14:textId="195E329C" w:rsidR="00CB6340" w:rsidRDefault="00CB6340" w:rsidP="00CB6340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bCs w:val="0"/>
                <w:color w:val="auto"/>
                <w:sz w:val="36"/>
                <w:szCs w:val="36"/>
                <w:lang w:eastAsia="en-US"/>
              </w:rPr>
              <w:t>johnsmith@here.org</w:t>
            </w:r>
          </w:p>
          <w:p w14:paraId="73E9E562" w14:textId="6F11D38A" w:rsidR="00440F5C" w:rsidRDefault="00440F5C" w:rsidP="00440F5C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Cs w:val="0"/>
                <w:color w:val="auto"/>
                <w:lang w:eastAsia="en-US"/>
              </w:rPr>
            </w:pPr>
          </w:p>
          <w:p w14:paraId="7FBDCF62" w14:textId="7BDEEB41" w:rsidR="00440F5C" w:rsidRDefault="00440F5C" w:rsidP="00440F5C">
            <w:pPr>
              <w:pStyle w:val="NormalWeb"/>
              <w:shd w:val="clear" w:color="auto" w:fill="FFFFFF"/>
              <w:textAlignment w:val="baseline"/>
              <w:rPr>
                <w:rFonts w:eastAsiaTheme="minorHAnsi"/>
                <w:bCs w:val="0"/>
                <w:color w:val="auto"/>
                <w:lang w:eastAsia="en-US"/>
              </w:rPr>
            </w:pPr>
          </w:p>
          <w:p w14:paraId="6DDE184A" w14:textId="77777777" w:rsidR="00440F5C" w:rsidRPr="00440F5C" w:rsidRDefault="00440F5C" w:rsidP="00440F5C">
            <w:pPr>
              <w:pStyle w:val="NormalWeb"/>
              <w:shd w:val="clear" w:color="auto" w:fill="FFFFFF"/>
              <w:textAlignment w:val="baseline"/>
              <w:rPr>
                <w:rFonts w:asciiTheme="minorHAnsi" w:hAnsiTheme="minorHAnsi" w:cs="Calibri"/>
                <w:b/>
                <w:bCs w:val="0"/>
                <w:i/>
                <w:iCs/>
                <w:color w:val="0070C0"/>
                <w:sz w:val="28"/>
                <w:szCs w:val="28"/>
                <w:shd w:val="clear" w:color="auto" w:fill="FFFFFF"/>
              </w:rPr>
            </w:pPr>
          </w:p>
          <w:p w14:paraId="1A2DE020" w14:textId="33DA7E0B" w:rsidR="004E2990" w:rsidRDefault="008B7EE3" w:rsidP="00440F5C">
            <w:pPr>
              <w:spacing w:line="312" w:lineRule="auto"/>
              <w:rPr>
                <w:bCs w:val="0"/>
                <w:noProof/>
              </w:rPr>
            </w:pPr>
            <w:r>
              <w:rPr>
                <w:bCs w:val="0"/>
                <w:noProof/>
              </w:rPr>
              <w:t xml:space="preserve">             </w:t>
            </w:r>
          </w:p>
          <w:p w14:paraId="776C661B" w14:textId="77777777" w:rsidR="00D92341" w:rsidRDefault="00D92341" w:rsidP="00440F5C">
            <w:pPr>
              <w:pStyle w:val="NormalWeb"/>
              <w:shd w:val="clear" w:color="auto" w:fill="FFFFFF"/>
              <w:textAlignment w:val="baseline"/>
              <w:rPr>
                <w:rFonts w:asciiTheme="minorHAnsi" w:hAnsiTheme="minorHAnsi" w:cs="Calibri"/>
                <w:b/>
                <w:i/>
                <w:iCs/>
                <w:color w:val="000000"/>
                <w:shd w:val="clear" w:color="auto" w:fill="FFFFFF"/>
              </w:rPr>
            </w:pPr>
          </w:p>
          <w:p w14:paraId="6B45287D" w14:textId="77777777" w:rsidR="008468B5" w:rsidRPr="008468B5" w:rsidRDefault="008468B5" w:rsidP="00440F5C">
            <w:pPr>
              <w:pStyle w:val="NormalWeb"/>
              <w:shd w:val="clear" w:color="auto" w:fill="FFFFFF"/>
              <w:textAlignment w:val="baseline"/>
              <w:rPr>
                <w:rFonts w:asciiTheme="minorHAnsi" w:hAnsiTheme="minorHAnsi" w:cs="Calibri"/>
                <w:b/>
                <w:bCs w:val="0"/>
                <w:i/>
                <w:iCs/>
                <w:color w:val="0070C0"/>
                <w:u w:val="single"/>
                <w:shd w:val="clear" w:color="auto" w:fill="FFFFFF"/>
              </w:rPr>
            </w:pPr>
          </w:p>
          <w:p w14:paraId="76F0B9DC" w14:textId="1597564E" w:rsidR="003D08B4" w:rsidRPr="00666E7D" w:rsidRDefault="003D08B4" w:rsidP="00440F5C">
            <w:pPr>
              <w:spacing w:after="160" w:line="312" w:lineRule="auto"/>
            </w:pPr>
          </w:p>
          <w:p w14:paraId="0643FB4C" w14:textId="0364AFD9" w:rsidR="00880783" w:rsidRPr="00AA4794" w:rsidRDefault="00880783" w:rsidP="00440F5C">
            <w:pPr>
              <w:spacing w:after="160" w:line="312" w:lineRule="auto"/>
            </w:pPr>
          </w:p>
        </w:tc>
        <w:tc>
          <w:tcPr>
            <w:tcW w:w="3960" w:type="dxa"/>
            <w:shd w:val="clear" w:color="auto" w:fill="4E67C8" w:themeFill="accent1"/>
          </w:tcPr>
          <w:p w14:paraId="7781BA9F" w14:textId="5A33FBB1" w:rsidR="005848C3" w:rsidRPr="00EF3486" w:rsidRDefault="00F245DF" w:rsidP="00EF3486">
            <w:pPr>
              <w:pStyle w:val="StyleJOhn"/>
            </w:pPr>
            <w:r w:rsidRPr="00EF3486">
              <w:t>XXXXX</w:t>
            </w:r>
            <w:r w:rsidR="005848C3" w:rsidRPr="00EF3486">
              <w:t xml:space="preserve"> </w:t>
            </w:r>
            <w:r w:rsidR="008633EA" w:rsidRPr="00EF3486">
              <w:t>X</w:t>
            </w:r>
            <w:r w:rsidRPr="00EF3486">
              <w:t>X</w:t>
            </w:r>
            <w:r w:rsidR="005848C3" w:rsidRPr="00EF3486">
              <w:t>, 202</w:t>
            </w:r>
            <w:r w:rsidR="00A94462" w:rsidRPr="00EF3486">
              <w:t>X</w:t>
            </w:r>
          </w:p>
          <w:p w14:paraId="790C3719" w14:textId="3453570D" w:rsidR="005C61E4" w:rsidRPr="00EF3486" w:rsidRDefault="007D2CE4" w:rsidP="00EF3486">
            <w:pPr>
              <w:pStyle w:val="StyleJOhn"/>
            </w:pPr>
            <w:r w:rsidRPr="00EF3486">
              <w:t>7P</w:t>
            </w:r>
            <w:r w:rsidR="009D342E" w:rsidRPr="00EF3486">
              <w:t>M</w:t>
            </w:r>
            <w:r w:rsidR="008633EA" w:rsidRPr="00EF3486">
              <w:t xml:space="preserve"> – 8PM</w:t>
            </w:r>
          </w:p>
          <w:p w14:paraId="4DD1C6AC" w14:textId="58C70997" w:rsidR="008633EA" w:rsidRPr="00EF3486" w:rsidRDefault="005848C3" w:rsidP="00FF4528">
            <w:pPr>
              <w:pStyle w:val="StyleJOhn"/>
            </w:pPr>
            <w:r w:rsidRPr="00EF3486">
              <w:t xml:space="preserve"> </w:t>
            </w:r>
            <w:r w:rsidR="009D342E" w:rsidRPr="00EF3486">
              <w:t>SCHOOL</w:t>
            </w:r>
            <w:r w:rsidR="008633EA" w:rsidRPr="00EF3486">
              <w:t xml:space="preserve"> NAME</w:t>
            </w:r>
          </w:p>
          <w:p w14:paraId="75E22C71" w14:textId="11F0B3F2" w:rsidR="009D342E" w:rsidRPr="00EF3486" w:rsidRDefault="008633EA" w:rsidP="00EF3486">
            <w:pPr>
              <w:pStyle w:val="StyleJOhn"/>
            </w:pPr>
            <w:r w:rsidRPr="00EF3486">
              <w:t>LOCATION</w:t>
            </w:r>
          </w:p>
          <w:p w14:paraId="64AAA587" w14:textId="77777777" w:rsidR="005C61E4" w:rsidRPr="00EF3486" w:rsidRDefault="00DD521B" w:rsidP="00EF3486">
            <w:pPr>
              <w:pStyle w:val="StyleJOhn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A62CEC1E601346028401E941361300A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EF3486">
                  <w:t>────</w:t>
                </w:r>
              </w:sdtContent>
            </w:sdt>
          </w:p>
          <w:p w14:paraId="5F4BFF11" w14:textId="66C7CD7B" w:rsidR="0043783C" w:rsidRDefault="007319B7" w:rsidP="00EF3486">
            <w:pPr>
              <w:pStyle w:val="StyleJOhn"/>
              <w:rPr>
                <w:bCs/>
              </w:rPr>
            </w:pPr>
            <w:r w:rsidRPr="00EF3486">
              <w:t>LIFE-CHANGING LESSONS INCLUDE</w:t>
            </w:r>
            <w:r w:rsidR="00666E7D" w:rsidRPr="00EF3486">
              <w:t>:</w:t>
            </w:r>
          </w:p>
          <w:p w14:paraId="1A22C98B" w14:textId="77777777" w:rsidR="00FF4528" w:rsidRPr="00EF3486" w:rsidRDefault="00FF4528" w:rsidP="00EF3486">
            <w:pPr>
              <w:pStyle w:val="StyleJOhn"/>
            </w:pPr>
          </w:p>
          <w:p w14:paraId="4B7D33C1" w14:textId="6E8C074E" w:rsidR="00FF4528" w:rsidRDefault="00DA6186" w:rsidP="00DA6186">
            <w:pPr>
              <w:pStyle w:val="Stylejohnn"/>
              <w:rPr>
                <w:bCs w:val="0"/>
              </w:rPr>
            </w:pPr>
            <w:r>
              <w:t xml:space="preserve">  </w:t>
            </w:r>
            <w:r w:rsidR="00E36981" w:rsidRPr="00DA6186">
              <w:t>What to look for and how</w:t>
            </w:r>
            <w:r>
              <w:t xml:space="preserve"> </w:t>
            </w:r>
            <w:r w:rsidR="00E36981" w:rsidRPr="00DA6186">
              <w:t>to respond to suicidal ideation</w:t>
            </w:r>
            <w:r>
              <w:t>.</w:t>
            </w:r>
          </w:p>
          <w:p w14:paraId="03DC0469" w14:textId="77777777" w:rsidR="00DA6186" w:rsidRPr="00DA6186" w:rsidRDefault="00DA6186" w:rsidP="00DA6186">
            <w:pPr>
              <w:pStyle w:val="StyleJOhn"/>
            </w:pPr>
          </w:p>
          <w:p w14:paraId="709DF934" w14:textId="0D013326" w:rsidR="009D342E" w:rsidRPr="00DA6186" w:rsidRDefault="00DA6186" w:rsidP="00DA6186">
            <w:pPr>
              <w:pStyle w:val="Stylejohnn"/>
            </w:pPr>
            <w:r>
              <w:t xml:space="preserve">  </w:t>
            </w:r>
            <w:r w:rsidR="008633EA" w:rsidRPr="00DA6186">
              <w:t xml:space="preserve">The three </w:t>
            </w:r>
            <w:r w:rsidR="009D7527" w:rsidRPr="00DA6186">
              <w:t>critical</w:t>
            </w:r>
            <w:r w:rsidR="008633EA" w:rsidRPr="00DA6186">
              <w:t xml:space="preserve"> roles in any bullying situation</w:t>
            </w:r>
            <w:r>
              <w:t>.</w:t>
            </w:r>
          </w:p>
          <w:p w14:paraId="3B877B0A" w14:textId="77777777" w:rsidR="00DA6186" w:rsidRDefault="00DA6186" w:rsidP="00DA6186">
            <w:pPr>
              <w:pStyle w:val="Stylejohnn"/>
              <w:rPr>
                <w:bCs w:val="0"/>
              </w:rPr>
            </w:pPr>
            <w:r>
              <w:t xml:space="preserve">  </w:t>
            </w:r>
          </w:p>
          <w:p w14:paraId="2E7DEC4D" w14:textId="0213FD5E" w:rsidR="00A21ACD" w:rsidRDefault="00DA6186" w:rsidP="00DA6186">
            <w:pPr>
              <w:pStyle w:val="Stylejohnn"/>
              <w:rPr>
                <w:bCs w:val="0"/>
              </w:rPr>
            </w:pPr>
            <w:r>
              <w:t xml:space="preserve">  </w:t>
            </w:r>
            <w:r w:rsidR="008633EA" w:rsidRPr="00DA6186">
              <w:t>An a</w:t>
            </w:r>
            <w:r w:rsidR="00A21ACD" w:rsidRPr="00DA6186">
              <w:t>wareness of the latest suicide rates and their linkage to social media</w:t>
            </w:r>
            <w:r>
              <w:t>.</w:t>
            </w:r>
          </w:p>
          <w:p w14:paraId="20135785" w14:textId="77777777" w:rsidR="00DA6186" w:rsidRPr="00DA6186" w:rsidRDefault="00DA6186" w:rsidP="00DA6186">
            <w:pPr>
              <w:pStyle w:val="StyleJOhn"/>
            </w:pPr>
          </w:p>
          <w:p w14:paraId="328BCD69" w14:textId="53EBBA57" w:rsidR="00DA6186" w:rsidRDefault="008633EA" w:rsidP="00DA6186">
            <w:pPr>
              <w:pStyle w:val="Stylejohnn"/>
              <w:rPr>
                <w:bCs w:val="0"/>
              </w:rPr>
            </w:pPr>
            <w:r w:rsidRPr="00DA6186">
              <w:t>The</w:t>
            </w:r>
            <w:r w:rsidR="00A21ACD" w:rsidRPr="00DA6186">
              <w:t xml:space="preserve"> common thread amount youth suicides</w:t>
            </w:r>
            <w:r w:rsidR="00DA6186">
              <w:t>.</w:t>
            </w:r>
          </w:p>
          <w:p w14:paraId="3D4C3070" w14:textId="21115F90" w:rsidR="00A21ACD" w:rsidRPr="00DA6186" w:rsidRDefault="00A21ACD" w:rsidP="00DA6186">
            <w:pPr>
              <w:pStyle w:val="Stylejohnn"/>
            </w:pPr>
            <w:r w:rsidRPr="00DA6186">
              <w:t xml:space="preserve"> </w:t>
            </w:r>
          </w:p>
          <w:p w14:paraId="006898EC" w14:textId="1558887B" w:rsidR="00A21ACD" w:rsidRDefault="00DA6186" w:rsidP="00DA6186">
            <w:pPr>
              <w:pStyle w:val="Stylejohnn"/>
              <w:rPr>
                <w:bCs w:val="0"/>
              </w:rPr>
            </w:pPr>
            <w:r>
              <w:t xml:space="preserve"> </w:t>
            </w:r>
            <w:r w:rsidR="008633EA" w:rsidRPr="00DA6186">
              <w:t>A</w:t>
            </w:r>
            <w:r w:rsidR="00A21ACD" w:rsidRPr="00DA6186">
              <w:t xml:space="preserve"> need for more focus on resiliency &amp; coping strategies</w:t>
            </w:r>
            <w:r>
              <w:t>.</w:t>
            </w:r>
          </w:p>
          <w:p w14:paraId="2520CA49" w14:textId="77777777" w:rsidR="00DA6186" w:rsidRPr="00DA6186" w:rsidRDefault="00DA6186" w:rsidP="00DA6186">
            <w:pPr>
              <w:pStyle w:val="StyleJOhn"/>
            </w:pPr>
          </w:p>
          <w:p w14:paraId="69F9E1EE" w14:textId="00789E3F" w:rsidR="0038002B" w:rsidRDefault="00DA6186" w:rsidP="00DA6186">
            <w:pPr>
              <w:pStyle w:val="Stylejohnn"/>
              <w:rPr>
                <w:bCs w:val="0"/>
              </w:rPr>
            </w:pPr>
            <w:r>
              <w:t xml:space="preserve"> </w:t>
            </w:r>
            <w:r w:rsidR="00A21ACD" w:rsidRPr="00DA6186">
              <w:t>Practical actions to take moving forward</w:t>
            </w:r>
            <w:r>
              <w:t>.</w:t>
            </w:r>
          </w:p>
          <w:p w14:paraId="0C033DF4" w14:textId="77777777" w:rsidR="00DA6186" w:rsidRPr="00DA6186" w:rsidRDefault="00DA6186" w:rsidP="00DA6186">
            <w:pPr>
              <w:pStyle w:val="StyleJOhn"/>
            </w:pPr>
          </w:p>
          <w:p w14:paraId="35DF2D65" w14:textId="3E4F7968" w:rsidR="005C61E4" w:rsidRPr="00DA6186" w:rsidRDefault="00DA6186" w:rsidP="00DA6186">
            <w:pPr>
              <w:pStyle w:val="Stylejohnn"/>
            </w:pPr>
            <w:r>
              <w:t xml:space="preserve">  </w:t>
            </w:r>
            <w:r w:rsidR="001D69E2">
              <w:t xml:space="preserve">A </w:t>
            </w:r>
            <w:r w:rsidR="00440F5C" w:rsidRPr="00DA6186">
              <w:t>message of hope &amp; forgiven</w:t>
            </w:r>
            <w:r w:rsidRPr="00DA6186">
              <w:t>ess</w:t>
            </w:r>
            <w:r w:rsidR="001D69E2">
              <w:t>.</w:t>
            </w:r>
          </w:p>
        </w:tc>
      </w:tr>
    </w:tbl>
    <w:p w14:paraId="3EA2DA07" w14:textId="5B4EDA42" w:rsidR="005C61E4" w:rsidRPr="00076F31" w:rsidRDefault="005C61E4" w:rsidP="00846531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BB07" w14:textId="77777777" w:rsidR="00DD521B" w:rsidRDefault="00DD521B" w:rsidP="005F5D5F">
      <w:pPr>
        <w:spacing w:after="0" w:line="240" w:lineRule="auto"/>
      </w:pPr>
      <w:r>
        <w:separator/>
      </w:r>
    </w:p>
  </w:endnote>
  <w:endnote w:type="continuationSeparator" w:id="0">
    <w:p w14:paraId="79EE10E2" w14:textId="77777777" w:rsidR="00DD521B" w:rsidRDefault="00DD521B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C780" w14:textId="77777777" w:rsidR="00DD521B" w:rsidRDefault="00DD521B" w:rsidP="005F5D5F">
      <w:pPr>
        <w:spacing w:after="0" w:line="240" w:lineRule="auto"/>
      </w:pPr>
      <w:r>
        <w:separator/>
      </w:r>
    </w:p>
  </w:footnote>
  <w:footnote w:type="continuationSeparator" w:id="0">
    <w:p w14:paraId="38EDF9D5" w14:textId="77777777" w:rsidR="00DD521B" w:rsidRDefault="00DD521B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57394B"/>
    <w:multiLevelType w:val="hybridMultilevel"/>
    <w:tmpl w:val="50C28780"/>
    <w:lvl w:ilvl="0" w:tplc="7584B1A4">
      <w:numFmt w:val="bullet"/>
      <w:lvlText w:val="-"/>
      <w:lvlJc w:val="left"/>
      <w:pPr>
        <w:ind w:left="648" w:hanging="360"/>
      </w:pPr>
      <w:rPr>
        <w:rFonts w:ascii="Century Gothic" w:eastAsiaTheme="majorEastAsia" w:hAnsi="Century Gothic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E"/>
    <w:rsid w:val="000168C0"/>
    <w:rsid w:val="000427C6"/>
    <w:rsid w:val="000744B4"/>
    <w:rsid w:val="00076F31"/>
    <w:rsid w:val="000C2754"/>
    <w:rsid w:val="00171CDD"/>
    <w:rsid w:val="00175521"/>
    <w:rsid w:val="00181FB9"/>
    <w:rsid w:val="001B605E"/>
    <w:rsid w:val="001C05D9"/>
    <w:rsid w:val="001D69E2"/>
    <w:rsid w:val="00251739"/>
    <w:rsid w:val="00251CAE"/>
    <w:rsid w:val="00261A78"/>
    <w:rsid w:val="00262274"/>
    <w:rsid w:val="00273E26"/>
    <w:rsid w:val="00350414"/>
    <w:rsid w:val="003514BB"/>
    <w:rsid w:val="0037265A"/>
    <w:rsid w:val="0038002B"/>
    <w:rsid w:val="003A5E0A"/>
    <w:rsid w:val="003B6A17"/>
    <w:rsid w:val="003C1923"/>
    <w:rsid w:val="003D08B4"/>
    <w:rsid w:val="00411532"/>
    <w:rsid w:val="0043783C"/>
    <w:rsid w:val="00440F5C"/>
    <w:rsid w:val="004C750A"/>
    <w:rsid w:val="004E2990"/>
    <w:rsid w:val="005222EE"/>
    <w:rsid w:val="00541BB3"/>
    <w:rsid w:val="00544732"/>
    <w:rsid w:val="0055546E"/>
    <w:rsid w:val="00571028"/>
    <w:rsid w:val="005835CC"/>
    <w:rsid w:val="005848C3"/>
    <w:rsid w:val="005A54B6"/>
    <w:rsid w:val="005B28CF"/>
    <w:rsid w:val="005C61E4"/>
    <w:rsid w:val="005F5D5F"/>
    <w:rsid w:val="00665EA1"/>
    <w:rsid w:val="00666E7D"/>
    <w:rsid w:val="006853F5"/>
    <w:rsid w:val="006E24A8"/>
    <w:rsid w:val="006E5B0F"/>
    <w:rsid w:val="007319B7"/>
    <w:rsid w:val="0079199F"/>
    <w:rsid w:val="007B05CC"/>
    <w:rsid w:val="007B5354"/>
    <w:rsid w:val="007D2CE4"/>
    <w:rsid w:val="008002AB"/>
    <w:rsid w:val="00834334"/>
    <w:rsid w:val="00837654"/>
    <w:rsid w:val="00846531"/>
    <w:rsid w:val="008468B5"/>
    <w:rsid w:val="008633EA"/>
    <w:rsid w:val="00880783"/>
    <w:rsid w:val="008B5772"/>
    <w:rsid w:val="008B7EE3"/>
    <w:rsid w:val="008C031F"/>
    <w:rsid w:val="008C1756"/>
    <w:rsid w:val="008D17FF"/>
    <w:rsid w:val="008F6C52"/>
    <w:rsid w:val="009141C6"/>
    <w:rsid w:val="0091709E"/>
    <w:rsid w:val="00972ADF"/>
    <w:rsid w:val="009D342E"/>
    <w:rsid w:val="009D4EF9"/>
    <w:rsid w:val="009D7527"/>
    <w:rsid w:val="00A03450"/>
    <w:rsid w:val="00A21ACD"/>
    <w:rsid w:val="00A94462"/>
    <w:rsid w:val="00A97C88"/>
    <w:rsid w:val="00AA4794"/>
    <w:rsid w:val="00AA5CF8"/>
    <w:rsid w:val="00AB3068"/>
    <w:rsid w:val="00AB58F4"/>
    <w:rsid w:val="00AF32DC"/>
    <w:rsid w:val="00B45205"/>
    <w:rsid w:val="00B46A60"/>
    <w:rsid w:val="00B94301"/>
    <w:rsid w:val="00BC6ED1"/>
    <w:rsid w:val="00C57F20"/>
    <w:rsid w:val="00C71121"/>
    <w:rsid w:val="00CB6340"/>
    <w:rsid w:val="00CC485E"/>
    <w:rsid w:val="00D16845"/>
    <w:rsid w:val="00D56FBE"/>
    <w:rsid w:val="00D751DD"/>
    <w:rsid w:val="00D92341"/>
    <w:rsid w:val="00DA6186"/>
    <w:rsid w:val="00DD521B"/>
    <w:rsid w:val="00E07996"/>
    <w:rsid w:val="00E2243B"/>
    <w:rsid w:val="00E3564F"/>
    <w:rsid w:val="00E36981"/>
    <w:rsid w:val="00E875AD"/>
    <w:rsid w:val="00EA43B0"/>
    <w:rsid w:val="00EC1838"/>
    <w:rsid w:val="00ED6E94"/>
    <w:rsid w:val="00EF3486"/>
    <w:rsid w:val="00F01B5E"/>
    <w:rsid w:val="00F245DF"/>
    <w:rsid w:val="00F2548A"/>
    <w:rsid w:val="00F47309"/>
    <w:rsid w:val="00F60814"/>
    <w:rsid w:val="00F952D6"/>
    <w:rsid w:val="00FA21D4"/>
    <w:rsid w:val="00FB2003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722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127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9D7527"/>
    <w:pPr>
      <w:keepNext/>
      <w:keepLines/>
      <w:pBdr>
        <w:top w:val="single" w:sz="2" w:space="31" w:color="3D7875"/>
        <w:left w:val="single" w:sz="2" w:space="12" w:color="3D7875"/>
        <w:bottom w:val="single" w:sz="2" w:space="31" w:color="3D7875"/>
        <w:right w:val="single" w:sz="2" w:space="12" w:color="3D7875"/>
      </w:pBdr>
      <w:shd w:val="clear" w:color="auto" w:fill="0B769D" w:themeFill="accent2" w:themeFillShade="80"/>
      <w:spacing w:before="120" w:after="200" w:line="264" w:lineRule="auto"/>
      <w:ind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31479E" w:themeColor="accent1" w:themeShade="BF"/>
        <w:left w:val="single" w:sz="2" w:space="12" w:color="31479E" w:themeColor="accent1" w:themeShade="BF"/>
        <w:bottom w:val="single" w:sz="2" w:space="16" w:color="31479E" w:themeColor="accent1" w:themeShade="BF"/>
        <w:right w:val="single" w:sz="2" w:space="12" w:color="31479E" w:themeColor="accent1" w:themeShade="BF"/>
      </w:pBdr>
      <w:shd w:val="clear" w:color="auto" w:fill="31479E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1306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9D7527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0B769D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31479E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31479E" w:themeColor="accent1" w:themeShade="BF"/>
        <w:left w:val="single" w:sz="2" w:space="12" w:color="31479E" w:themeColor="accent1" w:themeShade="BF"/>
        <w:bottom w:val="single" w:sz="2" w:space="16" w:color="31479E" w:themeColor="accent1" w:themeShade="BF"/>
        <w:right w:val="single" w:sz="2" w:space="12" w:color="31479E" w:themeColor="accent1" w:themeShade="BF"/>
      </w:pBdr>
      <w:shd w:val="clear" w:color="auto" w:fill="31479E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4E67C8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4E67C8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21306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4E67C8" w:themeColor="accent1"/>
        <w:left w:val="single" w:sz="2" w:space="10" w:color="4E67C8" w:themeColor="accent1"/>
        <w:bottom w:val="single" w:sz="2" w:space="10" w:color="4E67C8" w:themeColor="accent1"/>
        <w:right w:val="single" w:sz="2" w:space="10" w:color="4E67C8" w:themeColor="accent1"/>
      </w:pBdr>
      <w:ind w:left="1152" w:right="1152"/>
    </w:pPr>
    <w:rPr>
      <w:i/>
      <w:iCs/>
      <w:color w:val="21306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59A8D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821908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4E67C8" w:themeColor="accent1"/>
        <w:bottom w:val="single" w:sz="4" w:space="10" w:color="4E67C8" w:themeColor="accent1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21306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1479E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D342E"/>
    <w:rPr>
      <w:color w:val="605E5C"/>
      <w:shd w:val="clear" w:color="auto" w:fill="E1DFDD"/>
    </w:rPr>
  </w:style>
  <w:style w:type="paragraph" w:customStyle="1" w:styleId="StyleJOhn">
    <w:name w:val="StyleJOhn"/>
    <w:basedOn w:val="Heading2"/>
    <w:qFormat/>
    <w:rsid w:val="00EF3486"/>
    <w:pPr>
      <w:shd w:val="clear" w:color="auto" w:fill="3D7875"/>
      <w:spacing w:before="0" w:after="80"/>
    </w:pPr>
    <w:rPr>
      <w:bCs/>
    </w:rPr>
  </w:style>
  <w:style w:type="paragraph" w:customStyle="1" w:styleId="Stylejohnn">
    <w:name w:val="Stylejohnn"/>
    <w:basedOn w:val="StyleJOhn"/>
    <w:next w:val="StyleJOhn"/>
    <w:qFormat/>
    <w:rsid w:val="00EF3486"/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br\AppData\Roaming\Microsoft\Templates\Event%20flyer%20with%20Pickit%20Add-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2CEC1E601346028401E9413613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54AC-3FB3-47A6-B0DE-53B28150AAFD}"/>
      </w:docPartPr>
      <w:docPartBody>
        <w:p w:rsidR="005F1E49" w:rsidRDefault="00175CC7">
          <w:pPr>
            <w:pStyle w:val="A62CEC1E601346028401E941361300A2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C7"/>
    <w:rsid w:val="00175CC7"/>
    <w:rsid w:val="00214B75"/>
    <w:rsid w:val="005A0596"/>
    <w:rsid w:val="005E7257"/>
    <w:rsid w:val="005F1E49"/>
    <w:rsid w:val="00747CED"/>
    <w:rsid w:val="008737F9"/>
    <w:rsid w:val="009F50AD"/>
    <w:rsid w:val="00D17110"/>
    <w:rsid w:val="00E22C69"/>
    <w:rsid w:val="00F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2CEC1E601346028401E941361300A2">
    <w:name w:val="A62CEC1E601346028401E941361300A2"/>
  </w:style>
  <w:style w:type="paragraph" w:customStyle="1" w:styleId="3F8C28C8E51F45BE892E73E79AF46618">
    <w:name w:val="3F8C28C8E51F45BE892E73E79AF46618"/>
  </w:style>
  <w:style w:type="paragraph" w:customStyle="1" w:styleId="7F9BCD60F59842CCACEAA54C89B3D231">
    <w:name w:val="7F9BCD60F59842CCACEAA54C89B3D231"/>
  </w:style>
  <w:style w:type="paragraph" w:customStyle="1" w:styleId="C6CE3E0F88184F8DA2A20CCB3DEAEE55">
    <w:name w:val="C6CE3E0F88184F8DA2A20CCB3DEAEE55"/>
  </w:style>
  <w:style w:type="paragraph" w:customStyle="1" w:styleId="88974215D2A14CCBB59F201FC2D64B0E">
    <w:name w:val="88974215D2A14CCBB59F201FC2D64B0E"/>
  </w:style>
  <w:style w:type="paragraph" w:customStyle="1" w:styleId="8876670629514BAE85D2019A7633FFAE">
    <w:name w:val="8876670629514BAE85D2019A7633F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588499-CA36-40D8-8ECA-1F3AB0185D4A}">
  <we:reference id="wa104178141" version="3.1.0.23" store="en-US" storeType="OMEX"/>
  <we:alternateReferences>
    <we:reference id="WA104178141" version="3.1.0.23" store="WA104178141" storeType="OMEX"/>
  </we:alternateReferences>
  <we:properties>
    <we:property name="Microsoft.Office.CampaignId" value="&quot;pickittmp1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F448-6996-44AA-BF94-AE6A5F23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C:\Users\conbr\AppData\Roaming\Microsoft\Templates\Event flyer with Pickit Add-In.dotx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2022-03-13T19:37:00Z</dcterms:created>
  <dcterms:modified xsi:type="dcterms:W3CDTF">2022-03-13T19:37:00Z</dcterms:modified>
</cp:coreProperties>
</file>